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10D11" w14:textId="0D20B443" w:rsidR="00F44519" w:rsidRPr="0035385A" w:rsidRDefault="00D40D93">
      <w:pPr>
        <w:pStyle w:val="Ttulo"/>
        <w:rPr>
          <w:sz w:val="50"/>
          <w:szCs w:val="50"/>
        </w:rPr>
      </w:pPr>
      <w:r w:rsidRPr="0035385A">
        <w:rPr>
          <w:sz w:val="50"/>
          <w:szCs w:val="50"/>
        </w:rPr>
        <w:t>BEQUES I AJUDES PER ALS ALUMNES AMB NECESSITAT ESPECÍFIC</w:t>
      </w:r>
      <w:r w:rsidR="0035385A" w:rsidRPr="0035385A">
        <w:rPr>
          <w:sz w:val="50"/>
          <w:szCs w:val="50"/>
        </w:rPr>
        <w:t>A</w:t>
      </w:r>
      <w:r w:rsidRPr="0035385A">
        <w:rPr>
          <w:sz w:val="50"/>
          <w:szCs w:val="50"/>
        </w:rPr>
        <w:t xml:space="preserve"> DE SUPORT EDUCATIU</w:t>
      </w:r>
    </w:p>
    <w:p w14:paraId="358F1619" w14:textId="7F7D2A83" w:rsidR="00F44519" w:rsidRDefault="00D40D93">
      <w:pPr>
        <w:pStyle w:val="Ttulo1"/>
      </w:pPr>
      <w:r>
        <w:t>CURS 2020-2021</w:t>
      </w:r>
    </w:p>
    <w:p w14:paraId="025AA208" w14:textId="0D0EC7A4" w:rsidR="00F44519" w:rsidRPr="00D40D93" w:rsidRDefault="00D40D93" w:rsidP="00D40D93">
      <w:pPr>
        <w:pStyle w:val="Prrafodelista"/>
        <w:numPr>
          <w:ilvl w:val="0"/>
          <w:numId w:val="18"/>
        </w:numPr>
        <w:rPr>
          <w:color w:val="00B0F0"/>
        </w:rPr>
      </w:pPr>
      <w:r w:rsidRPr="00D40D93">
        <w:rPr>
          <w:color w:val="00B0F0"/>
        </w:rPr>
        <w:t>QUINES PERSONES PODEL SOL·LICITAR-LA?</w:t>
      </w:r>
    </w:p>
    <w:p w14:paraId="0B0DA829" w14:textId="70BA3364" w:rsidR="00D40D93" w:rsidRDefault="00D40D93" w:rsidP="00D40D93">
      <w:pPr>
        <w:pStyle w:val="Prrafodelista"/>
        <w:numPr>
          <w:ilvl w:val="0"/>
          <w:numId w:val="17"/>
        </w:numPr>
      </w:pPr>
      <w:proofErr w:type="spellStart"/>
      <w:r>
        <w:t>Alumnes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discapacitat</w:t>
      </w:r>
      <w:proofErr w:type="spellEnd"/>
    </w:p>
    <w:p w14:paraId="32527479" w14:textId="3C6CA7C2" w:rsidR="00D40D93" w:rsidRDefault="00D40D93" w:rsidP="00D40D93">
      <w:pPr>
        <w:pStyle w:val="Prrafodelista"/>
        <w:numPr>
          <w:ilvl w:val="0"/>
          <w:numId w:val="17"/>
        </w:numPr>
      </w:pPr>
      <w:proofErr w:type="spellStart"/>
      <w:r>
        <w:t>Alumnes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trastorn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de conducta</w:t>
      </w:r>
    </w:p>
    <w:p w14:paraId="6E740890" w14:textId="460F7D18" w:rsidR="00D40D93" w:rsidRDefault="00D40D93" w:rsidP="00D40D93">
      <w:pPr>
        <w:pStyle w:val="Prrafodelista"/>
        <w:numPr>
          <w:ilvl w:val="0"/>
          <w:numId w:val="17"/>
        </w:numPr>
      </w:pPr>
      <w:proofErr w:type="spellStart"/>
      <w:r>
        <w:t>Alumnes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trastorn</w:t>
      </w:r>
      <w:proofErr w:type="spellEnd"/>
      <w:r>
        <w:t xml:space="preserve"> de </w:t>
      </w:r>
      <w:proofErr w:type="spellStart"/>
      <w:r>
        <w:t>l’espectre</w:t>
      </w:r>
      <w:proofErr w:type="spellEnd"/>
      <w:r>
        <w:t xml:space="preserve"> autista (TEA)</w:t>
      </w:r>
    </w:p>
    <w:p w14:paraId="6AEDC3D0" w14:textId="57C3217F" w:rsidR="00D40D93" w:rsidRDefault="00D40D93" w:rsidP="00D40D93">
      <w:pPr>
        <w:pStyle w:val="Prrafodelista"/>
        <w:numPr>
          <w:ilvl w:val="0"/>
          <w:numId w:val="17"/>
        </w:numPr>
      </w:pPr>
      <w:proofErr w:type="spellStart"/>
      <w:r>
        <w:t>Alumnes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altes</w:t>
      </w:r>
      <w:proofErr w:type="spellEnd"/>
      <w:r>
        <w:t xml:space="preserve"> </w:t>
      </w:r>
      <w:proofErr w:type="spellStart"/>
      <w:r>
        <w:t>capacitats</w:t>
      </w:r>
      <w:proofErr w:type="spellEnd"/>
    </w:p>
    <w:p w14:paraId="73E8E32B" w14:textId="485FE740" w:rsidR="00D40D93" w:rsidRDefault="00D40D93" w:rsidP="00D40D93">
      <w:pPr>
        <w:pStyle w:val="Prrafodelista"/>
      </w:pPr>
    </w:p>
    <w:p w14:paraId="22375B31" w14:textId="77777777" w:rsidR="00D40D93" w:rsidRDefault="00D40D93" w:rsidP="00D40D93">
      <w:pPr>
        <w:pStyle w:val="Prrafodelista"/>
      </w:pPr>
    </w:p>
    <w:p w14:paraId="7C928D5A" w14:textId="15A1AE1B" w:rsidR="00D40D93" w:rsidRPr="00D40D93" w:rsidRDefault="00D40D93" w:rsidP="00D40D93">
      <w:pPr>
        <w:pStyle w:val="Prrafodelista"/>
        <w:numPr>
          <w:ilvl w:val="0"/>
          <w:numId w:val="18"/>
        </w:numPr>
        <w:rPr>
          <w:color w:val="00B0F0"/>
        </w:rPr>
      </w:pPr>
      <w:r w:rsidRPr="00D40D93">
        <w:rPr>
          <w:color w:val="00B0F0"/>
        </w:rPr>
        <w:t xml:space="preserve">PERIODE DE SOL·LICITUT: </w:t>
      </w:r>
    </w:p>
    <w:p w14:paraId="49623E90" w14:textId="361DE61D" w:rsidR="00D40D93" w:rsidRDefault="00D40D93" w:rsidP="00D40D93">
      <w:pPr>
        <w:ind w:firstLine="720"/>
      </w:pPr>
      <w:proofErr w:type="spellStart"/>
      <w:r>
        <w:t>Fins</w:t>
      </w:r>
      <w:proofErr w:type="spellEnd"/>
      <w:r>
        <w:t xml:space="preserve"> el 30 de </w:t>
      </w:r>
      <w:proofErr w:type="spellStart"/>
      <w:r>
        <w:t>setembre</w:t>
      </w:r>
      <w:proofErr w:type="spellEnd"/>
    </w:p>
    <w:p w14:paraId="3411B968" w14:textId="145DEBA3" w:rsidR="00D40D93" w:rsidRPr="00D40D93" w:rsidRDefault="00D40D93" w:rsidP="00D40D93">
      <w:pPr>
        <w:pStyle w:val="Prrafodelista"/>
        <w:numPr>
          <w:ilvl w:val="0"/>
          <w:numId w:val="18"/>
        </w:numPr>
        <w:rPr>
          <w:color w:val="00B0F0"/>
        </w:rPr>
      </w:pPr>
      <w:r w:rsidRPr="00D40D93">
        <w:rPr>
          <w:color w:val="00B0F0"/>
        </w:rPr>
        <w:t xml:space="preserve">COM SOL·LICITAR-LA? </w:t>
      </w:r>
    </w:p>
    <w:p w14:paraId="7225962B" w14:textId="3802933C" w:rsidR="00D40D93" w:rsidRDefault="00D40D93" w:rsidP="00D40D93">
      <w:pPr>
        <w:ind w:firstLine="720"/>
      </w:pPr>
      <w:proofErr w:type="spellStart"/>
      <w:r>
        <w:t>Tot</w:t>
      </w:r>
      <w:proofErr w:type="spellEnd"/>
      <w:r>
        <w:t xml:space="preserve"> el </w:t>
      </w:r>
      <w:proofErr w:type="spellStart"/>
      <w:r>
        <w:t>procés</w:t>
      </w:r>
      <w:proofErr w:type="spellEnd"/>
      <w:r>
        <w:t xml:space="preserve"> </w:t>
      </w:r>
      <w:r w:rsidR="00D70812">
        <w:t xml:space="preserve"> de la beca </w:t>
      </w:r>
      <w:r>
        <w:t xml:space="preserve">es fa de forma </w:t>
      </w:r>
      <w:proofErr w:type="spellStart"/>
      <w:r>
        <w:t>telemàtica</w:t>
      </w:r>
      <w:proofErr w:type="spellEnd"/>
      <w:r>
        <w:t xml:space="preserve"> a través del </w:t>
      </w:r>
      <w:proofErr w:type="spellStart"/>
      <w:r>
        <w:t>següent</w:t>
      </w:r>
      <w:proofErr w:type="spellEnd"/>
      <w:r>
        <w:t xml:space="preserve"> </w:t>
      </w:r>
      <w:hyperlink r:id="rId7" w:history="1">
        <w:proofErr w:type="spellStart"/>
        <w:r w:rsidRPr="00D40D93">
          <w:rPr>
            <w:rStyle w:val="Hipervnculo"/>
          </w:rPr>
          <w:t>enllaç</w:t>
        </w:r>
        <w:proofErr w:type="spellEnd"/>
      </w:hyperlink>
      <w:r w:rsidR="00D70812">
        <w:t xml:space="preserve"> a la página del </w:t>
      </w:r>
      <w:proofErr w:type="spellStart"/>
      <w:r w:rsidR="00D70812">
        <w:t>Ministeri</w:t>
      </w:r>
      <w:proofErr w:type="spellEnd"/>
      <w:r w:rsidR="00D70812">
        <w:t xml:space="preserve"> </w:t>
      </w:r>
      <w:proofErr w:type="spellStart"/>
      <w:r w:rsidR="00D70812">
        <w:t>d’Educació</w:t>
      </w:r>
      <w:proofErr w:type="spellEnd"/>
      <w:r w:rsidR="00D70812">
        <w:t xml:space="preserve"> i </w:t>
      </w:r>
      <w:proofErr w:type="spellStart"/>
      <w:r w:rsidR="00D70812">
        <w:t>Formació</w:t>
      </w:r>
      <w:proofErr w:type="spellEnd"/>
      <w:r w:rsidR="00D70812">
        <w:t xml:space="preserve"> Professional.</w:t>
      </w:r>
      <w:r>
        <w:t xml:space="preserve"> Una vegada </w:t>
      </w:r>
      <w:proofErr w:type="spellStart"/>
      <w:r w:rsidR="00D70812">
        <w:t>emplenenada</w:t>
      </w:r>
      <w:proofErr w:type="spellEnd"/>
      <w:r>
        <w:t xml:space="preserve"> tota la </w:t>
      </w:r>
      <w:proofErr w:type="spellStart"/>
      <w:r>
        <w:t>informació</w:t>
      </w:r>
      <w:proofErr w:type="spellEnd"/>
      <w:r w:rsidR="00D70812">
        <w:t>,</w:t>
      </w:r>
      <w:r>
        <w:t xml:space="preserve"> </w:t>
      </w:r>
      <w:proofErr w:type="spellStart"/>
      <w:r>
        <w:t>haureu</w:t>
      </w:r>
      <w:proofErr w:type="spellEnd"/>
      <w:r>
        <w:t xml:space="preserve"> de </w:t>
      </w:r>
      <w:proofErr w:type="spellStart"/>
      <w:r>
        <w:t>lliurar</w:t>
      </w:r>
      <w:proofErr w:type="spellEnd"/>
      <w:r>
        <w:t xml:space="preserve"> al centre</w:t>
      </w:r>
      <w:r w:rsidR="00D70812">
        <w:t xml:space="preserve"> </w:t>
      </w:r>
      <w:proofErr w:type="spellStart"/>
      <w:r w:rsidR="00D70812">
        <w:t>educatiu</w:t>
      </w:r>
      <w:proofErr w:type="spellEnd"/>
      <w:r w:rsidR="00D70812">
        <w:t xml:space="preserve"> de </w:t>
      </w:r>
      <w:proofErr w:type="spellStart"/>
      <w:r w:rsidR="00D70812">
        <w:t>l’alumne</w:t>
      </w:r>
      <w:proofErr w:type="spellEnd"/>
      <w:r>
        <w:t xml:space="preserve"> una </w:t>
      </w:r>
      <w:proofErr w:type="spellStart"/>
      <w:r>
        <w:t>còpia</w:t>
      </w:r>
      <w:proofErr w:type="spellEnd"/>
      <w:r>
        <w:t xml:space="preserve"> </w:t>
      </w:r>
      <w:proofErr w:type="gramStart"/>
      <w:r>
        <w:t xml:space="preserve">de la </w:t>
      </w:r>
      <w:proofErr w:type="spellStart"/>
      <w:r w:rsidR="00D70812">
        <w:t>sol</w:t>
      </w:r>
      <w:proofErr w:type="gramEnd"/>
      <w:r w:rsidR="00D70812">
        <w:t>·licitud</w:t>
      </w:r>
      <w:proofErr w:type="spellEnd"/>
      <w:r w:rsidR="00D70812">
        <w:t>.</w:t>
      </w:r>
    </w:p>
    <w:p w14:paraId="55D740F5" w14:textId="3DE3E0E1" w:rsidR="00D70812" w:rsidRDefault="00D70812" w:rsidP="00D40D93">
      <w:pPr>
        <w:ind w:firstLine="720"/>
      </w:pPr>
    </w:p>
    <w:p w14:paraId="6A36E476" w14:textId="7710D24C" w:rsidR="00D70812" w:rsidRDefault="00D70812" w:rsidP="00D40D93">
      <w:pPr>
        <w:ind w:firstLine="720"/>
      </w:pPr>
      <w:r>
        <w:t xml:space="preserve">Per a </w:t>
      </w:r>
      <w:proofErr w:type="spellStart"/>
      <w:r>
        <w:t>més</w:t>
      </w:r>
      <w:proofErr w:type="spellEnd"/>
      <w:r>
        <w:t xml:space="preserve"> información vos </w:t>
      </w:r>
      <w:proofErr w:type="spellStart"/>
      <w:r>
        <w:t>podeu</w:t>
      </w:r>
      <w:proofErr w:type="spellEnd"/>
      <w:r>
        <w:t xml:space="preserve"> dirigir al </w:t>
      </w:r>
      <w:proofErr w:type="spellStart"/>
      <w:r>
        <w:t>Departament</w:t>
      </w:r>
      <w:proofErr w:type="spellEnd"/>
      <w:r>
        <w:t xml:space="preserve"> </w:t>
      </w:r>
      <w:proofErr w:type="spellStart"/>
      <w:r>
        <w:t>d’Orientació</w:t>
      </w:r>
      <w:proofErr w:type="spellEnd"/>
      <w:r>
        <w:t>.</w:t>
      </w:r>
    </w:p>
    <w:p w14:paraId="38C35E47" w14:textId="77777777" w:rsidR="00D40D93" w:rsidRPr="00445455" w:rsidRDefault="00D40D93" w:rsidP="00D40D93">
      <w:pPr>
        <w:ind w:firstLine="720"/>
      </w:pPr>
    </w:p>
    <w:p w14:paraId="6A06AE8C" w14:textId="69F26F85" w:rsidR="00F44519" w:rsidRDefault="00D40D93">
      <w:pPr>
        <w:jc w:val="center"/>
      </w:pPr>
      <w:r>
        <w:rPr>
          <w:noProof/>
        </w:rPr>
        <w:drawing>
          <wp:inline distT="0" distB="0" distL="0" distR="0" wp14:anchorId="14AD3B14" wp14:editId="47ED8556">
            <wp:extent cx="2280862" cy="1593871"/>
            <wp:effectExtent l="0" t="0" r="5715" b="0"/>
            <wp:docPr id="1" name="Imagen 1" descr="Solicita la ayuda municipal para libros y material 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Solicita la ayuda municipal para libros y material escolar ...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92" cy="161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3200F" w14:textId="535D4E7C" w:rsidR="00F44519" w:rsidRPr="00445455" w:rsidRDefault="00F44519"/>
    <w:sectPr w:rsidR="00F44519" w:rsidRPr="00445455">
      <w:footerReference w:type="default" r:id="rId10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9C126" w14:textId="77777777" w:rsidR="00096B64" w:rsidRDefault="00096B64">
      <w:pPr>
        <w:spacing w:after="0" w:line="240" w:lineRule="auto"/>
      </w:pPr>
      <w:r>
        <w:separator/>
      </w:r>
    </w:p>
  </w:endnote>
  <w:endnote w:type="continuationSeparator" w:id="0">
    <w:p w14:paraId="14AE9083" w14:textId="77777777" w:rsidR="00096B64" w:rsidRDefault="0009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06963" w14:textId="77777777" w:rsidR="00F44519" w:rsidRDefault="00445455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425A8" w14:textId="77777777" w:rsidR="00096B64" w:rsidRDefault="00096B64">
      <w:pPr>
        <w:spacing w:after="0" w:line="240" w:lineRule="auto"/>
      </w:pPr>
      <w:r>
        <w:separator/>
      </w:r>
    </w:p>
  </w:footnote>
  <w:footnote w:type="continuationSeparator" w:id="0">
    <w:p w14:paraId="52CE26C2" w14:textId="77777777" w:rsidR="00096B64" w:rsidRDefault="0009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612BC"/>
    <w:multiLevelType w:val="hybridMultilevel"/>
    <w:tmpl w:val="4A52A4DA"/>
    <w:lvl w:ilvl="0" w:tplc="7C3EB8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E1371"/>
    <w:multiLevelType w:val="hybridMultilevel"/>
    <w:tmpl w:val="81621E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93"/>
    <w:rsid w:val="00096B64"/>
    <w:rsid w:val="0035385A"/>
    <w:rsid w:val="00445455"/>
    <w:rsid w:val="00D40D93"/>
    <w:rsid w:val="00D70812"/>
    <w:rsid w:val="00D93A0B"/>
    <w:rsid w:val="00F4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CBF5F"/>
  <w15:chartTrackingRefBased/>
  <w15:docId w15:val="{127273DB-720D-F04D-A3C4-DF33133C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5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666660" w:themeColor="text2" w:themeTint="BF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666660" w:themeColor="text2" w:themeTint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4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454541" w:themeColor="text2" w:themeTint="E6"/>
      <w:sz w:val="3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D40D93"/>
    <w:rPr>
      <w:color w:val="34B6C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0D9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40D93"/>
    <w:rPr>
      <w:color w:val="A96EB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D4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ducacionyfp.gob.es/servicios-al-ciudadano/catalogo/estudiantes/becas-ayudas/para-estudiar/infantil/necesidad-especifica-apoyo-educativ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ollullosdelamitacion.org/noticias-de-bollullos/item/763-desde-el-22-de-mayo-al-11-de-junio-se-abre-el-plazo-para-solicitar-ayudas-para-libros-y-o-material-escolar-curso-2018-20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istinalopezgalindo/Library/Containers/com.microsoft.Word/Data/Library/Application%20Support/Microsoft/Office/16.0/DTS/es-ES%7bD3149C5C-EE79-A348-8A85-1BBAF6A8433C%7d/%7b1B7D7B59-D543-C342-8DB1-AE75090A8A6A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Redacción de un diario.dotx</Template>
  <TotalTime>13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joaqu@icloud.com</cp:lastModifiedBy>
  <cp:revision>2</cp:revision>
  <dcterms:created xsi:type="dcterms:W3CDTF">2020-09-07T10:26:00Z</dcterms:created>
  <dcterms:modified xsi:type="dcterms:W3CDTF">2020-09-07T10:41:00Z</dcterms:modified>
</cp:coreProperties>
</file>